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998" w:rsidRPr="009754E5" w:rsidRDefault="0075535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C1 </w:t>
      </w:r>
      <w:bookmarkStart w:id="0" w:name="_GoBack"/>
      <w:bookmarkEnd w:id="0"/>
      <w:r w:rsidR="009754E5" w:rsidRPr="009754E5">
        <w:rPr>
          <w:b/>
          <w:sz w:val="28"/>
          <w:szCs w:val="28"/>
        </w:rPr>
        <w:t>Specifikace – Programovatelné automaty</w:t>
      </w:r>
    </w:p>
    <w:p w:rsidR="009754E5" w:rsidRDefault="009754E5"/>
    <w:p w:rsidR="009754E5" w:rsidRPr="009754E5" w:rsidRDefault="009754E5" w:rsidP="009754E5">
      <w:pPr>
        <w:rPr>
          <w:b/>
        </w:rPr>
      </w:pPr>
      <w:r w:rsidRPr="009754E5">
        <w:rPr>
          <w:b/>
        </w:rPr>
        <w:t>6 ks   Programovatelných automatů</w:t>
      </w:r>
    </w:p>
    <w:p w:rsidR="009754E5" w:rsidRDefault="009754E5" w:rsidP="009754E5">
      <w:r>
        <w:t xml:space="preserve">CPU </w:t>
      </w:r>
    </w:p>
    <w:p w:rsidR="009754E5" w:rsidRDefault="009754E5" w:rsidP="009754E5">
      <w:r>
        <w:t xml:space="preserve">ETH100/10 </w:t>
      </w:r>
    </w:p>
    <w:p w:rsidR="009754E5" w:rsidRDefault="009754E5" w:rsidP="009754E5">
      <w:r>
        <w:t>1x RS232</w:t>
      </w:r>
    </w:p>
    <w:p w:rsidR="009754E5" w:rsidRDefault="009754E5" w:rsidP="009754E5">
      <w:r>
        <w:t>1x SCH</w:t>
      </w:r>
    </w:p>
    <w:p w:rsidR="009754E5" w:rsidRDefault="009754E5" w:rsidP="009754E5">
      <w:r>
        <w:t>13x AI/DI</w:t>
      </w:r>
    </w:p>
    <w:p w:rsidR="009754E5" w:rsidRDefault="009754E5" w:rsidP="009754E5">
      <w:r>
        <w:t>1x HSC</w:t>
      </w:r>
    </w:p>
    <w:p w:rsidR="009754E5" w:rsidRDefault="009754E5" w:rsidP="009754E5">
      <w:r>
        <w:t>2x AO</w:t>
      </w:r>
    </w:p>
    <w:p w:rsidR="009754E5" w:rsidRDefault="009754E5" w:rsidP="009754E5">
      <w:r>
        <w:t>min. 8x RO</w:t>
      </w:r>
    </w:p>
    <w:p w:rsidR="009754E5" w:rsidRDefault="009754E5" w:rsidP="009754E5">
      <w:r>
        <w:t>2x SSR</w:t>
      </w:r>
    </w:p>
    <w:p w:rsidR="009754E5" w:rsidRDefault="009754E5" w:rsidP="009754E5">
      <w:r>
        <w:t>1x CIB</w:t>
      </w:r>
    </w:p>
    <w:p w:rsidR="009754E5" w:rsidRDefault="009754E5"/>
    <w:sectPr w:rsidR="009754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4E5"/>
    <w:rsid w:val="004A443A"/>
    <w:rsid w:val="00711380"/>
    <w:rsid w:val="0075535E"/>
    <w:rsid w:val="00861998"/>
    <w:rsid w:val="009754E5"/>
    <w:rsid w:val="00D4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49C78"/>
  <w15:chartTrackingRefBased/>
  <w15:docId w15:val="{EA330A19-826E-4BBC-A330-C14A17436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Dagmar Binková</cp:lastModifiedBy>
  <cp:revision>2</cp:revision>
  <dcterms:created xsi:type="dcterms:W3CDTF">2019-01-13T15:49:00Z</dcterms:created>
  <dcterms:modified xsi:type="dcterms:W3CDTF">2019-04-01T12:36:00Z</dcterms:modified>
</cp:coreProperties>
</file>